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5338" w14:textId="5588150C" w:rsidR="00D0470A" w:rsidRPr="00D0470A" w:rsidRDefault="00D0470A" w:rsidP="00D0470A">
      <w:pPr>
        <w:keepNext/>
        <w:keepLines/>
        <w:shd w:val="clear" w:color="auto" w:fill="002060"/>
        <w:spacing w:before="200" w:after="0"/>
        <w:jc w:val="center"/>
        <w:outlineLvl w:val="1"/>
        <w:rPr>
          <w:rFonts w:ascii="Calibri" w:eastAsia="MS Gothic" w:hAnsi="Calibri" w:cs="Calibri"/>
          <w:b/>
          <w:bCs/>
          <w:color w:val="FFFFFF" w:themeColor="background1"/>
          <w:sz w:val="28"/>
          <w:szCs w:val="28"/>
        </w:rPr>
      </w:pPr>
      <w:r w:rsidRPr="00D0470A">
        <w:rPr>
          <w:rFonts w:ascii="Calibri" w:eastAsia="MS Gothic" w:hAnsi="Calibri" w:cs="Calibri"/>
          <w:b/>
          <w:bCs/>
          <w:color w:val="FFFFFF" w:themeColor="background1"/>
          <w:sz w:val="28"/>
          <w:szCs w:val="28"/>
        </w:rPr>
        <w:t>HMIS/ COMPARABLE DATABASE CERTIFICATION</w:t>
      </w:r>
    </w:p>
    <w:p w14:paraId="1EE42FFD" w14:textId="237A9C8B" w:rsidR="001563C0" w:rsidRPr="00D0470A" w:rsidRDefault="001563C0" w:rsidP="001563C0">
      <w:pPr>
        <w:keepNext/>
        <w:keepLines/>
        <w:spacing w:before="200" w:after="0"/>
        <w:outlineLvl w:val="1"/>
        <w:rPr>
          <w:rFonts w:ascii="Calibri" w:eastAsia="MS Gothic" w:hAnsi="Calibri" w:cs="Calibri"/>
          <w:b/>
          <w:bCs/>
          <w:color w:val="002060"/>
          <w:sz w:val="22"/>
          <w:szCs w:val="26"/>
        </w:rPr>
      </w:pPr>
      <w:r w:rsidRPr="00D0470A">
        <w:rPr>
          <w:rFonts w:ascii="Calibri" w:eastAsia="MS Gothic" w:hAnsi="Calibri" w:cs="Calibri"/>
          <w:b/>
          <w:bCs/>
          <w:color w:val="002060"/>
          <w:sz w:val="22"/>
          <w:szCs w:val="26"/>
        </w:rPr>
        <w:t>Application Type</w:t>
      </w:r>
    </w:p>
    <w:p w14:paraId="3311CDC2" w14:textId="77777777" w:rsidR="001563C0" w:rsidRPr="00D0470A" w:rsidRDefault="001563C0" w:rsidP="001563C0">
      <w:pPr>
        <w:spacing w:before="0"/>
        <w:ind w:left="259"/>
        <w:rPr>
          <w:rFonts w:ascii="Calibri" w:eastAsia="Montserrat" w:hAnsi="Calibri" w:cs="Calibri"/>
          <w:color w:val="222222"/>
        </w:rPr>
      </w:pPr>
      <w:r w:rsidRPr="00D0470A">
        <w:rPr>
          <w:rFonts w:ascii="Segoe UI Symbol" w:eastAsia="Montserrat" w:hAnsi="Segoe UI Symbol" w:cs="Segoe UI Symbol"/>
          <w:color w:val="4B3F65"/>
        </w:rPr>
        <w:t>☐</w:t>
      </w:r>
      <w:r w:rsidRPr="00D0470A">
        <w:rPr>
          <w:rFonts w:ascii="Calibri" w:eastAsia="Montserrat" w:hAnsi="Calibri" w:cs="Calibri"/>
          <w:color w:val="4B3F65"/>
        </w:rPr>
        <w:t xml:space="preserve"> </w:t>
      </w:r>
      <w:r w:rsidRPr="00D0470A">
        <w:rPr>
          <w:rFonts w:ascii="Calibri" w:eastAsia="Montserrat" w:hAnsi="Calibri" w:cs="Calibri"/>
          <w:color w:val="222222"/>
        </w:rPr>
        <w:t>Renewal Project</w:t>
      </w:r>
    </w:p>
    <w:p w14:paraId="4D0F64F1" w14:textId="77777777" w:rsidR="001563C0" w:rsidRPr="00D0470A" w:rsidRDefault="001563C0" w:rsidP="001563C0">
      <w:pPr>
        <w:spacing w:before="0"/>
        <w:ind w:left="259"/>
        <w:rPr>
          <w:rFonts w:ascii="Calibri" w:eastAsia="Montserrat" w:hAnsi="Calibri" w:cs="Calibri"/>
          <w:color w:val="222222"/>
        </w:rPr>
      </w:pPr>
      <w:r w:rsidRPr="00D0470A">
        <w:rPr>
          <w:rFonts w:ascii="Segoe UI Symbol" w:eastAsia="Montserrat" w:hAnsi="Segoe UI Symbol" w:cs="Segoe UI Symbol"/>
          <w:color w:val="4B3F65"/>
        </w:rPr>
        <w:t>☐</w:t>
      </w:r>
      <w:r w:rsidRPr="00D0470A">
        <w:rPr>
          <w:rFonts w:ascii="Calibri" w:eastAsia="Montserrat" w:hAnsi="Calibri" w:cs="Calibri"/>
          <w:color w:val="4B3F65"/>
        </w:rPr>
        <w:t xml:space="preserve"> </w:t>
      </w:r>
      <w:r w:rsidRPr="00D0470A">
        <w:rPr>
          <w:rFonts w:ascii="Calibri" w:eastAsia="Montserrat" w:hAnsi="Calibri" w:cs="Calibri"/>
          <w:color w:val="222222"/>
        </w:rPr>
        <w:t>New Project</w:t>
      </w:r>
    </w:p>
    <w:p w14:paraId="62A046BE" w14:textId="77777777" w:rsidR="001563C0" w:rsidRPr="00D0470A" w:rsidRDefault="001563C0" w:rsidP="001563C0">
      <w:pPr>
        <w:spacing w:before="0"/>
        <w:ind w:left="259"/>
        <w:rPr>
          <w:rFonts w:ascii="Calibri" w:eastAsia="Montserrat" w:hAnsi="Calibri" w:cs="Calibri"/>
          <w:color w:val="222222"/>
        </w:rPr>
      </w:pPr>
      <w:r w:rsidRPr="00D0470A">
        <w:rPr>
          <w:rFonts w:ascii="Segoe UI Symbol" w:eastAsia="Montserrat" w:hAnsi="Segoe UI Symbol" w:cs="Segoe UI Symbol"/>
          <w:color w:val="4B3F65"/>
        </w:rPr>
        <w:t>☐</w:t>
      </w:r>
      <w:r w:rsidRPr="00D0470A">
        <w:rPr>
          <w:rFonts w:ascii="Calibri" w:eastAsia="Montserrat" w:hAnsi="Calibri" w:cs="Calibri"/>
          <w:color w:val="4B3F65"/>
        </w:rPr>
        <w:t xml:space="preserve"> </w:t>
      </w:r>
      <w:r w:rsidRPr="00D0470A">
        <w:rPr>
          <w:rFonts w:ascii="Calibri" w:eastAsia="Montserrat" w:hAnsi="Calibri" w:cs="Calibri"/>
          <w:color w:val="222222"/>
        </w:rPr>
        <w:t>Transition Project</w:t>
      </w:r>
    </w:p>
    <w:p w14:paraId="39C6D505" w14:textId="77777777" w:rsidR="001563C0" w:rsidRPr="00D0470A" w:rsidRDefault="001563C0" w:rsidP="001563C0">
      <w:pPr>
        <w:spacing w:before="0"/>
        <w:ind w:left="259"/>
        <w:rPr>
          <w:rFonts w:ascii="Calibri" w:eastAsia="Montserrat" w:hAnsi="Calibri" w:cs="Calibri"/>
          <w:color w:val="222222"/>
        </w:rPr>
      </w:pPr>
      <w:r w:rsidRPr="00D0470A">
        <w:rPr>
          <w:rFonts w:ascii="Segoe UI Symbol" w:eastAsia="Montserrat" w:hAnsi="Segoe UI Symbol" w:cs="Segoe UI Symbol"/>
          <w:color w:val="4B3F65"/>
        </w:rPr>
        <w:t>☐</w:t>
      </w:r>
      <w:r w:rsidRPr="00D0470A">
        <w:rPr>
          <w:rFonts w:ascii="Calibri" w:eastAsia="Montserrat" w:hAnsi="Calibri" w:cs="Calibri"/>
          <w:color w:val="4B3F65"/>
        </w:rPr>
        <w:t xml:space="preserve"> </w:t>
      </w:r>
      <w:r w:rsidRPr="00D0470A">
        <w:rPr>
          <w:rFonts w:ascii="Calibri" w:eastAsia="Montserrat" w:hAnsi="Calibri" w:cs="Calibri"/>
          <w:color w:val="222222"/>
        </w:rPr>
        <w:t>YHDP Replacement Project</w:t>
      </w:r>
    </w:p>
    <w:p w14:paraId="1BE6ED2C" w14:textId="77777777" w:rsidR="001563C0" w:rsidRPr="00D0470A" w:rsidRDefault="001563C0" w:rsidP="001563C0">
      <w:pPr>
        <w:spacing w:before="0"/>
        <w:ind w:left="259"/>
        <w:rPr>
          <w:rFonts w:ascii="Calibri" w:eastAsia="Montserrat" w:hAnsi="Calibri" w:cs="Calibri"/>
          <w:color w:val="222222"/>
        </w:rPr>
      </w:pPr>
      <w:r w:rsidRPr="00D0470A">
        <w:rPr>
          <w:rFonts w:ascii="Segoe UI Symbol" w:eastAsia="Montserrat" w:hAnsi="Segoe UI Symbol" w:cs="Segoe UI Symbol"/>
          <w:color w:val="4B3F65"/>
        </w:rPr>
        <w:t>☐</w:t>
      </w:r>
      <w:r w:rsidRPr="00D0470A">
        <w:rPr>
          <w:rFonts w:ascii="Calibri" w:eastAsia="Montserrat" w:hAnsi="Calibri" w:cs="Calibri"/>
          <w:color w:val="4B3F65"/>
        </w:rPr>
        <w:t xml:space="preserve"> </w:t>
      </w:r>
      <w:r w:rsidRPr="00D0470A">
        <w:rPr>
          <w:rFonts w:ascii="Calibri" w:eastAsia="Montserrat" w:hAnsi="Calibri" w:cs="Calibri"/>
          <w:color w:val="222222"/>
        </w:rPr>
        <w:t>DV Bonus Project</w:t>
      </w:r>
    </w:p>
    <w:p w14:paraId="052567FC" w14:textId="77777777" w:rsidR="001563C0" w:rsidRPr="00D0470A" w:rsidRDefault="001563C0" w:rsidP="001563C0">
      <w:pPr>
        <w:spacing w:before="0"/>
        <w:ind w:left="259"/>
        <w:rPr>
          <w:rFonts w:ascii="Calibri" w:eastAsia="Montserrat" w:hAnsi="Calibri" w:cs="Calibri"/>
          <w:color w:val="222222"/>
        </w:rPr>
      </w:pPr>
      <w:r w:rsidRPr="00D0470A">
        <w:rPr>
          <w:rFonts w:ascii="Segoe UI Symbol" w:eastAsia="Montserrat" w:hAnsi="Segoe UI Symbol" w:cs="Segoe UI Symbol"/>
          <w:color w:val="4B3F65"/>
        </w:rPr>
        <w:t>☐</w:t>
      </w:r>
      <w:r w:rsidRPr="00D0470A">
        <w:rPr>
          <w:rFonts w:ascii="Calibri" w:eastAsia="Montserrat" w:hAnsi="Calibri" w:cs="Calibri"/>
          <w:color w:val="4B3F65"/>
        </w:rPr>
        <w:t xml:space="preserve"> </w:t>
      </w:r>
      <w:r w:rsidRPr="00D0470A">
        <w:rPr>
          <w:rFonts w:ascii="Calibri" w:eastAsia="Montserrat" w:hAnsi="Calibri" w:cs="Calibri"/>
          <w:color w:val="222222"/>
        </w:rPr>
        <w:t>CoC Bonus Project</w:t>
      </w:r>
    </w:p>
    <w:p w14:paraId="0712EE77" w14:textId="77777777" w:rsidR="001563C0" w:rsidRPr="00D0470A" w:rsidRDefault="001563C0" w:rsidP="001563C0">
      <w:pPr>
        <w:spacing w:before="0"/>
        <w:ind w:left="259"/>
        <w:rPr>
          <w:rFonts w:ascii="Calibri" w:eastAsia="Montserrat" w:hAnsi="Calibri" w:cs="Calibri"/>
          <w:color w:val="222222"/>
        </w:rPr>
      </w:pPr>
      <w:r w:rsidRPr="00D0470A">
        <w:rPr>
          <w:rFonts w:ascii="Segoe UI Symbol" w:eastAsia="Montserrat" w:hAnsi="Segoe UI Symbol" w:cs="Segoe UI Symbol"/>
          <w:color w:val="4B3F65"/>
        </w:rPr>
        <w:t>☐</w:t>
      </w:r>
      <w:r w:rsidRPr="00D0470A">
        <w:rPr>
          <w:rFonts w:ascii="Calibri" w:eastAsia="Montserrat" w:hAnsi="Calibri" w:cs="Calibri"/>
          <w:color w:val="4B3F65"/>
        </w:rPr>
        <w:t xml:space="preserve"> </w:t>
      </w:r>
      <w:r w:rsidRPr="00D0470A">
        <w:rPr>
          <w:rFonts w:ascii="Calibri" w:eastAsia="Montserrat" w:hAnsi="Calibri" w:cs="Calibri"/>
          <w:color w:val="222222"/>
        </w:rPr>
        <w:t>Reallocation Project</w:t>
      </w:r>
    </w:p>
    <w:tbl>
      <w:tblPr>
        <w:tblW w:w="0" w:type="auto"/>
        <w:jc w:val="center"/>
        <w:tblLayout w:type="fixed"/>
        <w:tblLook w:val="04A0" w:firstRow="1" w:lastRow="0" w:firstColumn="1" w:lastColumn="0" w:noHBand="0" w:noVBand="1"/>
      </w:tblPr>
      <w:tblGrid>
        <w:gridCol w:w="5328"/>
        <w:gridCol w:w="5328"/>
      </w:tblGrid>
      <w:tr w:rsidR="001563C0" w:rsidRPr="00D0470A" w14:paraId="708E5773"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7C52FC61"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Applicant Name</w:t>
            </w:r>
          </w:p>
        </w:tc>
        <w:tc>
          <w:tcPr>
            <w:tcW w:w="5328" w:type="dxa"/>
            <w:tcBorders>
              <w:top w:val="single" w:sz="4" w:space="0" w:color="BCB2C2"/>
              <w:left w:val="single" w:sz="4" w:space="0" w:color="BCB2C2"/>
              <w:bottom w:val="single" w:sz="4" w:space="0" w:color="BCB2C2"/>
              <w:right w:val="single" w:sz="4" w:space="0" w:color="BCB2C2"/>
            </w:tcBorders>
            <w:hideMark/>
          </w:tcPr>
          <w:p w14:paraId="16A91B70" w14:textId="77777777" w:rsidR="001563C0" w:rsidRPr="00D0470A" w:rsidRDefault="00000000" w:rsidP="001563C0">
            <w:pPr>
              <w:spacing w:before="0"/>
              <w:rPr>
                <w:rFonts w:ascii="Calibri" w:eastAsia="Montserrat" w:hAnsi="Calibri" w:cs="Calibri"/>
              </w:rPr>
            </w:pPr>
            <w:sdt>
              <w:sdtPr>
                <w:rPr>
                  <w:rFonts w:ascii="Calibri" w:eastAsia="Montserrat" w:hAnsi="Calibri" w:cs="Calibri"/>
                </w:rPr>
                <w:alias w:val="APPLICANT_NAME"/>
                <w:tag w:val="APPLICANT_NAME"/>
                <w:id w:val="1801266317"/>
                <w:text/>
              </w:sdtPr>
              <w:sdtContent>
                <w:r w:rsidR="001563C0" w:rsidRPr="00D0470A">
                  <w:rPr>
                    <w:rFonts w:ascii="Calibri" w:eastAsia="Montserrat" w:hAnsi="Calibri" w:cs="Calibri"/>
                  </w:rPr>
                  <w:t>Click or tap here to enter text</w:t>
                </w:r>
              </w:sdtContent>
            </w:sdt>
          </w:p>
        </w:tc>
      </w:tr>
      <w:tr w:rsidR="001563C0" w:rsidRPr="00D0470A" w14:paraId="3C34A46B"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1FBDC6B9"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Project Name</w:t>
            </w:r>
          </w:p>
        </w:tc>
        <w:tc>
          <w:tcPr>
            <w:tcW w:w="5328" w:type="dxa"/>
            <w:tcBorders>
              <w:top w:val="single" w:sz="4" w:space="0" w:color="BCB2C2"/>
              <w:left w:val="single" w:sz="4" w:space="0" w:color="BCB2C2"/>
              <w:bottom w:val="single" w:sz="4" w:space="0" w:color="BCB2C2"/>
              <w:right w:val="single" w:sz="4" w:space="0" w:color="BCB2C2"/>
            </w:tcBorders>
            <w:hideMark/>
          </w:tcPr>
          <w:p w14:paraId="4E7D6912" w14:textId="77777777" w:rsidR="001563C0" w:rsidRPr="00D0470A" w:rsidRDefault="00000000" w:rsidP="001563C0">
            <w:pPr>
              <w:spacing w:before="0"/>
              <w:rPr>
                <w:rFonts w:ascii="Calibri" w:eastAsia="Montserrat" w:hAnsi="Calibri" w:cs="Calibri"/>
              </w:rPr>
            </w:pPr>
            <w:sdt>
              <w:sdtPr>
                <w:rPr>
                  <w:rFonts w:ascii="Calibri" w:eastAsia="Montserrat" w:hAnsi="Calibri" w:cs="Calibri"/>
                </w:rPr>
                <w:alias w:val="PROJECT_NAME"/>
                <w:tag w:val="PROJECT_NAME"/>
                <w:id w:val="-1982923303"/>
                <w:text/>
              </w:sdtPr>
              <w:sdtContent>
                <w:r w:rsidR="001563C0" w:rsidRPr="00D0470A">
                  <w:rPr>
                    <w:rFonts w:ascii="Calibri" w:eastAsia="Montserrat" w:hAnsi="Calibri" w:cs="Calibri"/>
                  </w:rPr>
                  <w:t>Click or tap here to enter text</w:t>
                </w:r>
              </w:sdtContent>
            </w:sdt>
          </w:p>
        </w:tc>
      </w:tr>
      <w:tr w:rsidR="001563C0" w:rsidRPr="00D0470A" w14:paraId="3229476B"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4A945E48"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Grant Number, if renewal</w:t>
            </w:r>
          </w:p>
        </w:tc>
        <w:tc>
          <w:tcPr>
            <w:tcW w:w="5328" w:type="dxa"/>
            <w:tcBorders>
              <w:top w:val="single" w:sz="4" w:space="0" w:color="BCB2C2"/>
              <w:left w:val="single" w:sz="4" w:space="0" w:color="BCB2C2"/>
              <w:bottom w:val="single" w:sz="4" w:space="0" w:color="BCB2C2"/>
              <w:right w:val="single" w:sz="4" w:space="0" w:color="BCB2C2"/>
            </w:tcBorders>
            <w:hideMark/>
          </w:tcPr>
          <w:p w14:paraId="38F1DFF3" w14:textId="77777777" w:rsidR="001563C0" w:rsidRPr="00D0470A" w:rsidRDefault="00000000" w:rsidP="001563C0">
            <w:pPr>
              <w:spacing w:before="0"/>
              <w:rPr>
                <w:rFonts w:ascii="Calibri" w:eastAsia="Montserrat" w:hAnsi="Calibri" w:cs="Calibri"/>
              </w:rPr>
            </w:pPr>
            <w:sdt>
              <w:sdtPr>
                <w:rPr>
                  <w:rFonts w:ascii="Calibri" w:eastAsia="Montserrat" w:hAnsi="Calibri" w:cs="Calibri"/>
                </w:rPr>
                <w:alias w:val="GRANT_NUMBER"/>
                <w:tag w:val="GRANT_NUMBER"/>
                <w:id w:val="-309946579"/>
                <w:text/>
              </w:sdtPr>
              <w:sdtContent>
                <w:r w:rsidR="001563C0" w:rsidRPr="00D0470A">
                  <w:rPr>
                    <w:rFonts w:ascii="Calibri" w:eastAsia="Montserrat" w:hAnsi="Calibri" w:cs="Calibri"/>
                  </w:rPr>
                  <w:t>Click or tap here to enter text</w:t>
                </w:r>
              </w:sdtContent>
            </w:sdt>
          </w:p>
        </w:tc>
      </w:tr>
      <w:tr w:rsidR="001563C0" w:rsidRPr="00D0470A" w14:paraId="23765013"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74A59B0D"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Project Component</w:t>
            </w:r>
          </w:p>
        </w:tc>
        <w:tc>
          <w:tcPr>
            <w:tcW w:w="5328" w:type="dxa"/>
            <w:tcBorders>
              <w:top w:val="single" w:sz="4" w:space="0" w:color="BCB2C2"/>
              <w:left w:val="single" w:sz="4" w:space="0" w:color="BCB2C2"/>
              <w:bottom w:val="single" w:sz="4" w:space="0" w:color="BCB2C2"/>
              <w:right w:val="single" w:sz="4" w:space="0" w:color="BCB2C2"/>
            </w:tcBorders>
            <w:hideMark/>
          </w:tcPr>
          <w:p w14:paraId="103A30FF" w14:textId="77777777" w:rsidR="001563C0" w:rsidRPr="00D0470A" w:rsidRDefault="00000000" w:rsidP="001563C0">
            <w:pPr>
              <w:spacing w:before="0"/>
              <w:rPr>
                <w:rFonts w:ascii="Calibri" w:eastAsia="Montserrat" w:hAnsi="Calibri" w:cs="Calibri"/>
              </w:rPr>
            </w:pPr>
            <w:sdt>
              <w:sdtPr>
                <w:rPr>
                  <w:rFonts w:ascii="Calibri" w:eastAsia="Montserrat" w:hAnsi="Calibri" w:cs="Calibri"/>
                </w:rPr>
                <w:alias w:val="PROJECT_COMPONENT"/>
                <w:tag w:val="PROJECT_COMPONENT"/>
                <w:id w:val="-404221024"/>
                <w:text/>
              </w:sdtPr>
              <w:sdtContent>
                <w:r w:rsidR="001563C0" w:rsidRPr="00D0470A">
                  <w:rPr>
                    <w:rFonts w:ascii="Calibri" w:eastAsia="Montserrat" w:hAnsi="Calibri" w:cs="Calibri"/>
                  </w:rPr>
                  <w:t>Click or tap here to enter text</w:t>
                </w:r>
              </w:sdtContent>
            </w:sdt>
          </w:p>
        </w:tc>
      </w:tr>
    </w:tbl>
    <w:p w14:paraId="0CEAAD8A" w14:textId="77777777" w:rsidR="001563C0" w:rsidRPr="00D0470A" w:rsidRDefault="001563C0" w:rsidP="001563C0">
      <w:pPr>
        <w:spacing w:before="0"/>
        <w:rPr>
          <w:rFonts w:ascii="Calibri" w:eastAsia="Montserrat" w:hAnsi="Calibri" w:cs="Calibri"/>
          <w:color w:val="222222"/>
          <w:sz w:val="19"/>
          <w:szCs w:val="22"/>
        </w:rPr>
      </w:pPr>
    </w:p>
    <w:p w14:paraId="2210494C" w14:textId="77777777" w:rsidR="001563C0" w:rsidRPr="00D0470A" w:rsidRDefault="001563C0" w:rsidP="001563C0">
      <w:pPr>
        <w:keepNext/>
        <w:keepLines/>
        <w:spacing w:before="200" w:after="0"/>
        <w:outlineLvl w:val="1"/>
        <w:rPr>
          <w:rFonts w:ascii="Calibri" w:eastAsia="MS Gothic" w:hAnsi="Calibri" w:cs="Calibri"/>
          <w:b/>
          <w:bCs/>
          <w:color w:val="002060"/>
          <w:sz w:val="22"/>
          <w:szCs w:val="26"/>
        </w:rPr>
      </w:pPr>
      <w:r w:rsidRPr="00D0470A">
        <w:rPr>
          <w:rFonts w:ascii="Calibri" w:eastAsia="MS Gothic" w:hAnsi="Calibri" w:cs="Calibri"/>
          <w:b/>
          <w:bCs/>
          <w:color w:val="002060"/>
          <w:sz w:val="22"/>
          <w:szCs w:val="26"/>
        </w:rPr>
        <w:t>Database Participation Status</w:t>
      </w:r>
    </w:p>
    <w:p w14:paraId="65D8AAFE" w14:textId="77777777" w:rsidR="001563C0" w:rsidRPr="00D0470A" w:rsidRDefault="001563C0" w:rsidP="001563C0">
      <w:pPr>
        <w:spacing w:before="0"/>
        <w:ind w:left="259"/>
        <w:rPr>
          <w:rFonts w:ascii="Calibri" w:eastAsia="Montserrat" w:hAnsi="Calibri" w:cs="Calibri"/>
        </w:rPr>
      </w:pPr>
      <w:r w:rsidRPr="00D0470A">
        <w:rPr>
          <w:rFonts w:ascii="Segoe UI Symbol" w:eastAsia="Montserrat" w:hAnsi="Segoe UI Symbol" w:cs="Segoe UI Symbol"/>
        </w:rPr>
        <w:t>☐</w:t>
      </w:r>
      <w:r w:rsidRPr="00D0470A">
        <w:rPr>
          <w:rFonts w:ascii="Calibri" w:eastAsia="Montserrat" w:hAnsi="Calibri" w:cs="Calibri"/>
        </w:rPr>
        <w:t xml:space="preserve"> Project currently participates in HMIS.</w:t>
      </w:r>
    </w:p>
    <w:p w14:paraId="4424CFEE" w14:textId="77777777" w:rsidR="001563C0" w:rsidRPr="00D0470A" w:rsidRDefault="001563C0" w:rsidP="001563C0">
      <w:pPr>
        <w:spacing w:before="0"/>
        <w:ind w:left="259"/>
        <w:rPr>
          <w:rFonts w:ascii="Calibri" w:eastAsia="Montserrat" w:hAnsi="Calibri" w:cs="Calibri"/>
        </w:rPr>
      </w:pPr>
      <w:r w:rsidRPr="00D0470A">
        <w:rPr>
          <w:rFonts w:ascii="Segoe UI Symbol" w:eastAsia="Montserrat" w:hAnsi="Segoe UI Symbol" w:cs="Segoe UI Symbol"/>
        </w:rPr>
        <w:t>☐</w:t>
      </w:r>
      <w:r w:rsidRPr="00D0470A">
        <w:rPr>
          <w:rFonts w:ascii="Calibri" w:eastAsia="Montserrat" w:hAnsi="Calibri" w:cs="Calibri"/>
        </w:rPr>
        <w:t xml:space="preserve"> Project is operated by a Victim Service Provider and currently uses a HUD-compliant comparable database.</w:t>
      </w:r>
    </w:p>
    <w:p w14:paraId="5349A863" w14:textId="77777777" w:rsidR="001563C0" w:rsidRPr="00D0470A" w:rsidRDefault="001563C0" w:rsidP="001563C0">
      <w:pPr>
        <w:spacing w:before="0"/>
        <w:ind w:left="259"/>
        <w:rPr>
          <w:rFonts w:ascii="Calibri" w:eastAsia="Montserrat" w:hAnsi="Calibri" w:cs="Calibri"/>
        </w:rPr>
      </w:pPr>
      <w:r w:rsidRPr="00D0470A">
        <w:rPr>
          <w:rFonts w:ascii="Segoe UI Symbol" w:eastAsia="Montserrat" w:hAnsi="Segoe UI Symbol" w:cs="Segoe UI Symbol"/>
        </w:rPr>
        <w:t>☐</w:t>
      </w:r>
      <w:r w:rsidRPr="00D0470A">
        <w:rPr>
          <w:rFonts w:ascii="Calibri" w:eastAsia="Montserrat" w:hAnsi="Calibri" w:cs="Calibri"/>
        </w:rPr>
        <w:t xml:space="preserve"> Project does not currently participate in HMIS but will complete HMIS onboarding if selected for funding.</w:t>
      </w:r>
    </w:p>
    <w:p w14:paraId="4BCDD061" w14:textId="77777777" w:rsidR="001563C0" w:rsidRPr="00D0470A" w:rsidRDefault="001563C0" w:rsidP="001563C0">
      <w:pPr>
        <w:spacing w:before="0"/>
        <w:ind w:left="259"/>
        <w:rPr>
          <w:rFonts w:ascii="Calibri" w:eastAsia="Montserrat" w:hAnsi="Calibri" w:cs="Calibri"/>
        </w:rPr>
      </w:pPr>
      <w:r w:rsidRPr="00D0470A">
        <w:rPr>
          <w:rFonts w:ascii="Segoe UI Symbol" w:eastAsia="Montserrat" w:hAnsi="Segoe UI Symbol" w:cs="Segoe UI Symbol"/>
        </w:rPr>
        <w:t>☐</w:t>
      </w:r>
      <w:r w:rsidRPr="00D0470A">
        <w:rPr>
          <w:rFonts w:ascii="Calibri" w:eastAsia="Montserrat" w:hAnsi="Calibri" w:cs="Calibri"/>
        </w:rPr>
        <w:t xml:space="preserve"> Project is operated by a Victim Service Provider and does not currently use a comparable database but will implement a HUD-compliant comparable database if selected for funding.</w:t>
      </w:r>
    </w:p>
    <w:p w14:paraId="31C00117" w14:textId="77777777" w:rsidR="001563C0" w:rsidRPr="00D0470A" w:rsidRDefault="001563C0" w:rsidP="001563C0">
      <w:pPr>
        <w:spacing w:before="0"/>
        <w:ind w:left="259"/>
        <w:rPr>
          <w:rFonts w:ascii="Calibri" w:eastAsia="Montserrat" w:hAnsi="Calibri" w:cs="Calibri"/>
        </w:rPr>
      </w:pPr>
      <w:r w:rsidRPr="00D0470A">
        <w:rPr>
          <w:rFonts w:ascii="Segoe UI Symbol" w:eastAsia="Montserrat" w:hAnsi="Segoe UI Symbol" w:cs="Segoe UI Symbol"/>
        </w:rPr>
        <w:t>☐</w:t>
      </w:r>
      <w:r w:rsidRPr="00D0470A">
        <w:rPr>
          <w:rFonts w:ascii="Calibri" w:eastAsia="Montserrat" w:hAnsi="Calibri" w:cs="Calibri"/>
        </w:rPr>
        <w:t xml:space="preserve"> Other. Please explain: </w:t>
      </w:r>
      <w:sdt>
        <w:sdtPr>
          <w:rPr>
            <w:rFonts w:ascii="Calibri" w:eastAsia="Montserrat" w:hAnsi="Calibri" w:cs="Calibri"/>
          </w:rPr>
          <w:alias w:val="OTHER_DB_STATUS"/>
          <w:tag w:val="OTHER_DB_STATUS"/>
          <w:id w:val="832804093"/>
          <w:text/>
        </w:sdtPr>
        <w:sdtContent>
          <w:r w:rsidRPr="00D0470A">
            <w:rPr>
              <w:rFonts w:ascii="Calibri" w:eastAsia="Montserrat" w:hAnsi="Calibri" w:cs="Calibri"/>
            </w:rPr>
            <w:t>Click or tap here to enter text</w:t>
          </w:r>
        </w:sdtContent>
      </w:sdt>
    </w:p>
    <w:p w14:paraId="2DF69FC1" w14:textId="77777777" w:rsidR="001563C0" w:rsidRPr="00D0470A" w:rsidRDefault="001563C0" w:rsidP="001563C0">
      <w:pPr>
        <w:keepNext/>
        <w:keepLines/>
        <w:spacing w:before="200" w:after="0"/>
        <w:outlineLvl w:val="1"/>
        <w:rPr>
          <w:rFonts w:ascii="Calibri" w:eastAsia="MS Gothic" w:hAnsi="Calibri" w:cs="Calibri"/>
          <w:b/>
          <w:bCs/>
          <w:color w:val="002060"/>
          <w:sz w:val="22"/>
          <w:szCs w:val="26"/>
        </w:rPr>
      </w:pPr>
      <w:r w:rsidRPr="00D0470A">
        <w:rPr>
          <w:rFonts w:ascii="Calibri" w:eastAsia="MS Gothic" w:hAnsi="Calibri" w:cs="Calibri"/>
          <w:b/>
          <w:bCs/>
          <w:color w:val="002060"/>
          <w:sz w:val="22"/>
          <w:szCs w:val="26"/>
        </w:rPr>
        <w:t>For Applicants Not Currently Participating in HMIS or Comparable Database</w:t>
      </w:r>
    </w:p>
    <w:p w14:paraId="695B8521" w14:textId="77777777" w:rsidR="001563C0" w:rsidRPr="00D0470A" w:rsidRDefault="001563C0" w:rsidP="001563C0">
      <w:pPr>
        <w:spacing w:before="0"/>
        <w:rPr>
          <w:rFonts w:ascii="Calibri" w:eastAsia="Montserrat" w:hAnsi="Calibri" w:cs="Calibri"/>
        </w:rPr>
      </w:pPr>
      <w:r w:rsidRPr="00D0470A">
        <w:rPr>
          <w:rFonts w:ascii="Calibri" w:eastAsia="Montserrat" w:hAnsi="Calibri" w:cs="Calibri"/>
        </w:rPr>
        <w:t>Applicants that do not currently participate in HMIS or a comparable database must complete this section. Lack of current participation does not automatically disqualify a new applicant; however, applicants must demonstrate readiness and capacity to meet HUD and local data requirements if selected for funding.</w:t>
      </w:r>
    </w:p>
    <w:p w14:paraId="770F30E8" w14:textId="77777777" w:rsidR="001563C0" w:rsidRPr="00D0470A" w:rsidRDefault="001563C0" w:rsidP="001563C0">
      <w:pPr>
        <w:keepNext/>
        <w:keepLines/>
        <w:spacing w:before="200" w:after="0"/>
        <w:outlineLvl w:val="2"/>
        <w:rPr>
          <w:rFonts w:ascii="Calibri" w:eastAsia="MS Gothic" w:hAnsi="Calibri" w:cs="Calibri"/>
          <w:b/>
          <w:bCs/>
          <w:color w:val="002060"/>
          <w:szCs w:val="22"/>
        </w:rPr>
      </w:pPr>
      <w:r w:rsidRPr="00D0470A">
        <w:rPr>
          <w:rFonts w:ascii="Calibri" w:eastAsia="MS Gothic" w:hAnsi="Calibri" w:cs="Calibri"/>
          <w:b/>
          <w:bCs/>
          <w:color w:val="002060"/>
          <w:szCs w:val="22"/>
        </w:rPr>
        <w:t>1. Who will be responsible for HMIS or comparable database data entry and data quality?</w:t>
      </w:r>
    </w:p>
    <w:tbl>
      <w:tblPr>
        <w:tblW w:w="0" w:type="auto"/>
        <w:jc w:val="center"/>
        <w:tblLook w:val="04A0" w:firstRow="1" w:lastRow="0" w:firstColumn="1" w:lastColumn="0" w:noHBand="0" w:noVBand="1"/>
      </w:tblPr>
      <w:tblGrid>
        <w:gridCol w:w="10070"/>
      </w:tblGrid>
      <w:tr w:rsidR="001563C0" w:rsidRPr="00D0470A" w14:paraId="10DD8E2E"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1CD42008" w14:textId="77777777" w:rsidR="001563C0" w:rsidRPr="00D0470A" w:rsidRDefault="00000000" w:rsidP="001563C0">
            <w:pPr>
              <w:spacing w:before="0"/>
              <w:rPr>
                <w:rFonts w:ascii="Calibri" w:eastAsia="Montserrat" w:hAnsi="Calibri" w:cs="Calibri"/>
                <w:color w:val="222222"/>
                <w:sz w:val="19"/>
                <w:szCs w:val="22"/>
              </w:rPr>
            </w:pPr>
            <w:sdt>
              <w:sdtPr>
                <w:rPr>
                  <w:rFonts w:ascii="Calibri" w:eastAsia="Montserrat" w:hAnsi="Calibri" w:cs="Calibri"/>
                  <w:color w:val="222222"/>
                </w:rPr>
                <w:alias w:val="HMIS_RESPONSIBLE_PARTY"/>
                <w:tag w:val="HMIS_RESPONSIBLE_PARTY"/>
                <w:id w:val="252172294"/>
                <w:text/>
              </w:sdtPr>
              <w:sdtContent>
                <w:r w:rsidR="001563C0" w:rsidRPr="00D0470A">
                  <w:rPr>
                    <w:rFonts w:ascii="Calibri" w:eastAsia="Montserrat" w:hAnsi="Calibri" w:cs="Calibri"/>
                    <w:color w:val="222222"/>
                  </w:rPr>
                  <w:t>Click or tap here to enter text</w:t>
                </w:r>
              </w:sdtContent>
            </w:sdt>
            <w:r w:rsidR="001563C0" w:rsidRPr="00D0470A">
              <w:rPr>
                <w:rFonts w:ascii="Calibri" w:eastAsia="Montserrat" w:hAnsi="Calibri" w:cs="Calibri"/>
                <w:color w:val="222222"/>
                <w:sz w:val="19"/>
                <w:szCs w:val="22"/>
              </w:rPr>
              <w:br/>
            </w:r>
          </w:p>
        </w:tc>
      </w:tr>
    </w:tbl>
    <w:p w14:paraId="1EA421D3" w14:textId="77777777" w:rsidR="001563C0" w:rsidRPr="00D0470A" w:rsidRDefault="001563C0" w:rsidP="001563C0">
      <w:pPr>
        <w:spacing w:before="0"/>
        <w:rPr>
          <w:rFonts w:ascii="Calibri" w:eastAsia="Montserrat" w:hAnsi="Calibri" w:cs="Calibri"/>
          <w:color w:val="222222"/>
          <w:sz w:val="19"/>
          <w:szCs w:val="22"/>
        </w:rPr>
      </w:pPr>
    </w:p>
    <w:p w14:paraId="19B26E73" w14:textId="77777777" w:rsidR="001563C0" w:rsidRPr="00D0470A" w:rsidRDefault="001563C0" w:rsidP="001563C0">
      <w:pPr>
        <w:keepNext/>
        <w:keepLines/>
        <w:spacing w:before="200" w:after="0"/>
        <w:outlineLvl w:val="1"/>
        <w:rPr>
          <w:rFonts w:ascii="Calibri" w:eastAsia="MS Gothic" w:hAnsi="Calibri" w:cs="Calibri"/>
          <w:b/>
          <w:bCs/>
          <w:color w:val="002060"/>
          <w:sz w:val="22"/>
          <w:szCs w:val="26"/>
        </w:rPr>
      </w:pPr>
      <w:r w:rsidRPr="00D0470A">
        <w:rPr>
          <w:rFonts w:ascii="Calibri" w:eastAsia="MS Gothic" w:hAnsi="Calibri" w:cs="Calibri"/>
          <w:b/>
          <w:bCs/>
          <w:color w:val="002060"/>
          <w:sz w:val="22"/>
          <w:szCs w:val="26"/>
        </w:rPr>
        <w:lastRenderedPageBreak/>
        <w:t>2. Does the project budget include HMIS or comparable database costs, licenses, staff time, training, or related data needs?</w:t>
      </w:r>
    </w:p>
    <w:p w14:paraId="6D440099" w14:textId="77777777" w:rsidR="001563C0" w:rsidRPr="00D0470A" w:rsidRDefault="001563C0" w:rsidP="001563C0">
      <w:pPr>
        <w:spacing w:before="0"/>
        <w:ind w:left="259"/>
        <w:rPr>
          <w:rFonts w:ascii="Calibri" w:eastAsia="Montserrat" w:hAnsi="Calibri" w:cs="Calibri"/>
          <w:color w:val="222222"/>
          <w:sz w:val="19"/>
          <w:szCs w:val="22"/>
        </w:rPr>
      </w:pPr>
      <w:r w:rsidRPr="00D0470A">
        <w:rPr>
          <w:rFonts w:ascii="Segoe UI Symbol" w:eastAsia="Montserrat" w:hAnsi="Segoe UI Symbol" w:cs="Segoe UI Symbol"/>
          <w:color w:val="4B3F65"/>
          <w:szCs w:val="22"/>
        </w:rPr>
        <w:t>☐</w:t>
      </w:r>
      <w:r w:rsidRPr="00D0470A">
        <w:rPr>
          <w:rFonts w:ascii="Calibri" w:eastAsia="Montserrat" w:hAnsi="Calibri" w:cs="Calibri"/>
          <w:color w:val="4B3F65"/>
          <w:szCs w:val="22"/>
        </w:rPr>
        <w:t xml:space="preserve"> </w:t>
      </w:r>
      <w:r w:rsidRPr="00D0470A">
        <w:rPr>
          <w:rFonts w:ascii="Calibri" w:eastAsia="Montserrat" w:hAnsi="Calibri" w:cs="Calibri"/>
          <w:color w:val="222222"/>
          <w:sz w:val="18"/>
          <w:szCs w:val="22"/>
        </w:rPr>
        <w:t>Yes</w:t>
      </w:r>
    </w:p>
    <w:p w14:paraId="64D7F114" w14:textId="77777777" w:rsidR="001563C0" w:rsidRPr="00D0470A" w:rsidRDefault="001563C0" w:rsidP="001563C0">
      <w:pPr>
        <w:spacing w:before="0"/>
        <w:ind w:left="259"/>
        <w:rPr>
          <w:rFonts w:ascii="Calibri" w:eastAsia="Montserrat" w:hAnsi="Calibri" w:cs="Calibri"/>
          <w:color w:val="222222"/>
          <w:sz w:val="19"/>
          <w:szCs w:val="22"/>
        </w:rPr>
      </w:pPr>
      <w:r w:rsidRPr="00D0470A">
        <w:rPr>
          <w:rFonts w:ascii="Segoe UI Symbol" w:eastAsia="Montserrat" w:hAnsi="Segoe UI Symbol" w:cs="Segoe UI Symbol"/>
          <w:color w:val="4B3F65"/>
          <w:szCs w:val="22"/>
        </w:rPr>
        <w:t>☐</w:t>
      </w:r>
      <w:r w:rsidRPr="00D0470A">
        <w:rPr>
          <w:rFonts w:ascii="Calibri" w:eastAsia="Montserrat" w:hAnsi="Calibri" w:cs="Calibri"/>
          <w:color w:val="4B3F65"/>
          <w:szCs w:val="22"/>
        </w:rPr>
        <w:t xml:space="preserve"> </w:t>
      </w:r>
      <w:r w:rsidRPr="00D0470A">
        <w:rPr>
          <w:rFonts w:ascii="Calibri" w:eastAsia="Montserrat" w:hAnsi="Calibri" w:cs="Calibri"/>
          <w:color w:val="222222"/>
          <w:sz w:val="18"/>
          <w:szCs w:val="22"/>
        </w:rPr>
        <w:t xml:space="preserve">No - explain: </w:t>
      </w:r>
      <w:sdt>
        <w:sdtPr>
          <w:rPr>
            <w:rFonts w:ascii="Calibri" w:eastAsia="Montserrat" w:hAnsi="Calibri" w:cs="Calibri"/>
            <w:color w:val="222222"/>
            <w:sz w:val="19"/>
            <w:szCs w:val="22"/>
          </w:rPr>
          <w:alias w:val="HMIS_BUDGET_NO_EXPLAIN"/>
          <w:tag w:val="HMIS_BUDGET_NO_EXPLAIN"/>
          <w:id w:val="-829986681"/>
          <w:text/>
        </w:sdtPr>
        <w:sdtContent>
          <w:r w:rsidRPr="00D0470A">
            <w:rPr>
              <w:rFonts w:ascii="Calibri" w:eastAsia="Montserrat" w:hAnsi="Calibri" w:cs="Calibri"/>
              <w:color w:val="222222"/>
              <w:sz w:val="19"/>
              <w:szCs w:val="22"/>
            </w:rPr>
            <w:t>$ / number</w:t>
          </w:r>
        </w:sdtContent>
      </w:sdt>
    </w:p>
    <w:p w14:paraId="4B488413" w14:textId="77777777" w:rsidR="001563C0" w:rsidRPr="00D0470A" w:rsidRDefault="001563C0" w:rsidP="001563C0">
      <w:pPr>
        <w:keepNext/>
        <w:keepLines/>
        <w:spacing w:before="200" w:after="0"/>
        <w:outlineLvl w:val="2"/>
        <w:rPr>
          <w:rFonts w:ascii="Calibri" w:eastAsia="MS Gothic" w:hAnsi="Calibri" w:cs="Calibri"/>
          <w:b/>
          <w:bCs/>
          <w:color w:val="002060"/>
          <w:sz w:val="22"/>
          <w:szCs w:val="22"/>
        </w:rPr>
      </w:pPr>
      <w:r w:rsidRPr="00D0470A">
        <w:rPr>
          <w:rFonts w:ascii="Calibri" w:eastAsia="MS Gothic" w:hAnsi="Calibri" w:cs="Calibri"/>
          <w:b/>
          <w:bCs/>
          <w:color w:val="002060"/>
          <w:sz w:val="22"/>
          <w:szCs w:val="22"/>
        </w:rPr>
        <w:t>3. How will the agency ensure staff complete required HMIS or comparable database training before project implementation?</w:t>
      </w:r>
    </w:p>
    <w:tbl>
      <w:tblPr>
        <w:tblW w:w="0" w:type="auto"/>
        <w:jc w:val="center"/>
        <w:tblLook w:val="04A0" w:firstRow="1" w:lastRow="0" w:firstColumn="1" w:lastColumn="0" w:noHBand="0" w:noVBand="1"/>
      </w:tblPr>
      <w:tblGrid>
        <w:gridCol w:w="10070"/>
      </w:tblGrid>
      <w:tr w:rsidR="001563C0" w:rsidRPr="00D0470A" w14:paraId="68391B56"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37FFB7C0" w14:textId="77777777" w:rsidR="001563C0" w:rsidRPr="00D0470A" w:rsidRDefault="00000000" w:rsidP="001563C0">
            <w:pPr>
              <w:spacing w:before="0"/>
              <w:rPr>
                <w:rFonts w:ascii="Calibri" w:eastAsia="Montserrat" w:hAnsi="Calibri" w:cs="Calibri"/>
                <w:color w:val="222222"/>
                <w:sz w:val="19"/>
                <w:szCs w:val="22"/>
              </w:rPr>
            </w:pPr>
            <w:sdt>
              <w:sdtPr>
                <w:rPr>
                  <w:rFonts w:ascii="Calibri" w:eastAsia="Montserrat" w:hAnsi="Calibri" w:cs="Calibri"/>
                  <w:color w:val="222222"/>
                </w:rPr>
                <w:alias w:val="HMIS_TRAINING_PLAN"/>
                <w:tag w:val="HMIS_TRAINING_PLAN"/>
                <w:id w:val="1865006810"/>
                <w:text/>
              </w:sdtPr>
              <w:sdtContent>
                <w:r w:rsidR="001563C0" w:rsidRPr="00D0470A">
                  <w:rPr>
                    <w:rFonts w:ascii="Calibri" w:eastAsia="Montserrat" w:hAnsi="Calibri" w:cs="Calibri"/>
                    <w:color w:val="222222"/>
                  </w:rPr>
                  <w:t>Click or tap here to enter text</w:t>
                </w:r>
              </w:sdtContent>
            </w:sdt>
            <w:r w:rsidR="001563C0" w:rsidRPr="00D0470A">
              <w:rPr>
                <w:rFonts w:ascii="Calibri" w:eastAsia="Montserrat" w:hAnsi="Calibri" w:cs="Calibri"/>
                <w:color w:val="222222"/>
                <w:sz w:val="19"/>
                <w:szCs w:val="22"/>
              </w:rPr>
              <w:br/>
            </w:r>
          </w:p>
        </w:tc>
      </w:tr>
    </w:tbl>
    <w:p w14:paraId="71DAA33B" w14:textId="77777777" w:rsidR="001563C0" w:rsidRPr="00D0470A" w:rsidRDefault="001563C0" w:rsidP="001563C0">
      <w:pPr>
        <w:spacing w:before="0"/>
        <w:rPr>
          <w:rFonts w:ascii="Calibri" w:eastAsia="Montserrat" w:hAnsi="Calibri" w:cs="Calibri"/>
          <w:color w:val="222222"/>
          <w:sz w:val="22"/>
          <w:szCs w:val="22"/>
        </w:rPr>
      </w:pPr>
    </w:p>
    <w:p w14:paraId="6BB50B56" w14:textId="77777777" w:rsidR="001563C0" w:rsidRPr="00D0470A" w:rsidRDefault="001563C0" w:rsidP="001563C0">
      <w:pPr>
        <w:keepNext/>
        <w:keepLines/>
        <w:spacing w:before="200" w:after="0"/>
        <w:outlineLvl w:val="2"/>
        <w:rPr>
          <w:rFonts w:ascii="Calibri" w:eastAsia="MS Gothic" w:hAnsi="Calibri" w:cs="Calibri"/>
          <w:b/>
          <w:bCs/>
          <w:color w:val="002060"/>
          <w:sz w:val="22"/>
          <w:szCs w:val="22"/>
        </w:rPr>
      </w:pPr>
      <w:r w:rsidRPr="00D0470A">
        <w:rPr>
          <w:rFonts w:ascii="Calibri" w:eastAsia="MS Gothic" w:hAnsi="Calibri" w:cs="Calibri"/>
          <w:b/>
          <w:bCs/>
          <w:color w:val="002060"/>
          <w:sz w:val="22"/>
          <w:szCs w:val="22"/>
        </w:rPr>
        <w:t>4. What is the agency’s plan to complete HMIS or comparable database onboarding before grant start-up?</w:t>
      </w:r>
    </w:p>
    <w:tbl>
      <w:tblPr>
        <w:tblW w:w="0" w:type="auto"/>
        <w:jc w:val="center"/>
        <w:tblLook w:val="04A0" w:firstRow="1" w:lastRow="0" w:firstColumn="1" w:lastColumn="0" w:noHBand="0" w:noVBand="1"/>
      </w:tblPr>
      <w:tblGrid>
        <w:gridCol w:w="10070"/>
      </w:tblGrid>
      <w:tr w:rsidR="001563C0" w:rsidRPr="00D0470A" w14:paraId="39510E9D" w14:textId="77777777">
        <w:trPr>
          <w:jc w:val="center"/>
        </w:trPr>
        <w:tc>
          <w:tcPr>
            <w:tcW w:w="10656" w:type="dxa"/>
            <w:tcBorders>
              <w:top w:val="single" w:sz="4" w:space="0" w:color="BCB2C2"/>
              <w:left w:val="single" w:sz="4" w:space="0" w:color="BCB2C2"/>
              <w:bottom w:val="single" w:sz="4" w:space="0" w:color="BCB2C2"/>
              <w:right w:val="single" w:sz="4" w:space="0" w:color="BCB2C2"/>
            </w:tcBorders>
            <w:shd w:val="clear" w:color="auto" w:fill="FFFFFF"/>
            <w:hideMark/>
          </w:tcPr>
          <w:p w14:paraId="1B80DAA8" w14:textId="77777777" w:rsidR="001563C0" w:rsidRPr="00D0470A" w:rsidRDefault="00000000" w:rsidP="001563C0">
            <w:pPr>
              <w:spacing w:before="0"/>
              <w:rPr>
                <w:rFonts w:ascii="Calibri" w:eastAsia="Montserrat" w:hAnsi="Calibri" w:cs="Calibri"/>
                <w:color w:val="222222"/>
                <w:sz w:val="19"/>
                <w:szCs w:val="22"/>
              </w:rPr>
            </w:pPr>
            <w:sdt>
              <w:sdtPr>
                <w:rPr>
                  <w:rFonts w:ascii="Calibri" w:eastAsia="Montserrat" w:hAnsi="Calibri" w:cs="Calibri"/>
                  <w:color w:val="222222"/>
                </w:rPr>
                <w:alias w:val="HMIS_ONBOARDING_PLAN"/>
                <w:tag w:val="HMIS_ONBOARDING_PLAN"/>
                <w:id w:val="650095413"/>
                <w:text/>
              </w:sdtPr>
              <w:sdtContent>
                <w:r w:rsidR="001563C0" w:rsidRPr="00D0470A">
                  <w:rPr>
                    <w:rFonts w:ascii="Calibri" w:eastAsia="Montserrat" w:hAnsi="Calibri" w:cs="Calibri"/>
                    <w:color w:val="222222"/>
                  </w:rPr>
                  <w:t>Click or tap here to enter text</w:t>
                </w:r>
              </w:sdtContent>
            </w:sdt>
            <w:r w:rsidR="001563C0" w:rsidRPr="00D0470A">
              <w:rPr>
                <w:rFonts w:ascii="Calibri" w:eastAsia="Montserrat" w:hAnsi="Calibri" w:cs="Calibri"/>
                <w:color w:val="222222"/>
                <w:sz w:val="19"/>
                <w:szCs w:val="22"/>
              </w:rPr>
              <w:br/>
            </w:r>
            <w:r w:rsidR="001563C0" w:rsidRPr="00D0470A">
              <w:rPr>
                <w:rFonts w:ascii="Calibri" w:eastAsia="Montserrat" w:hAnsi="Calibri" w:cs="Calibri"/>
                <w:color w:val="222222"/>
                <w:sz w:val="19"/>
                <w:szCs w:val="22"/>
              </w:rPr>
              <w:br/>
            </w:r>
          </w:p>
        </w:tc>
      </w:tr>
    </w:tbl>
    <w:p w14:paraId="23D68CA2" w14:textId="77777777" w:rsidR="001563C0" w:rsidRPr="00D0470A" w:rsidRDefault="001563C0" w:rsidP="001563C0">
      <w:pPr>
        <w:keepNext/>
        <w:keepLines/>
        <w:spacing w:before="200" w:after="0"/>
        <w:outlineLvl w:val="1"/>
        <w:rPr>
          <w:rFonts w:ascii="Calibri" w:eastAsia="MS Gothic" w:hAnsi="Calibri" w:cs="Calibri"/>
          <w:b/>
          <w:bCs/>
          <w:color w:val="002060"/>
          <w:sz w:val="22"/>
          <w:szCs w:val="26"/>
        </w:rPr>
      </w:pPr>
      <w:r w:rsidRPr="00D0470A">
        <w:rPr>
          <w:rFonts w:ascii="Calibri" w:eastAsia="MS Gothic" w:hAnsi="Calibri" w:cs="Calibri"/>
          <w:b/>
          <w:bCs/>
          <w:color w:val="002060"/>
          <w:sz w:val="22"/>
          <w:szCs w:val="26"/>
        </w:rPr>
        <w:t>5. Does the agency understand that failure to complete HMIS or comparable database onboarding may delay project implementation or impact readiness for funding?</w:t>
      </w:r>
    </w:p>
    <w:p w14:paraId="78DDDDAB" w14:textId="77777777" w:rsidR="001563C0" w:rsidRPr="00D0470A" w:rsidRDefault="001563C0" w:rsidP="001563C0">
      <w:pPr>
        <w:spacing w:before="0"/>
        <w:ind w:left="259"/>
        <w:rPr>
          <w:rFonts w:ascii="Calibri" w:eastAsia="Montserrat" w:hAnsi="Calibri" w:cs="Calibri"/>
          <w:color w:val="222222"/>
          <w:sz w:val="19"/>
          <w:szCs w:val="22"/>
        </w:rPr>
      </w:pPr>
      <w:r w:rsidRPr="00D0470A">
        <w:rPr>
          <w:rFonts w:ascii="Segoe UI Symbol" w:eastAsia="Montserrat" w:hAnsi="Segoe UI Symbol" w:cs="Segoe UI Symbol"/>
          <w:color w:val="4B3F65"/>
          <w:szCs w:val="22"/>
        </w:rPr>
        <w:t>☐</w:t>
      </w:r>
      <w:r w:rsidRPr="00D0470A">
        <w:rPr>
          <w:rFonts w:ascii="Calibri" w:eastAsia="Montserrat" w:hAnsi="Calibri" w:cs="Calibri"/>
          <w:color w:val="4B3F65"/>
          <w:szCs w:val="22"/>
        </w:rPr>
        <w:t xml:space="preserve"> </w:t>
      </w:r>
      <w:r w:rsidRPr="00D0470A">
        <w:rPr>
          <w:rFonts w:ascii="Calibri" w:eastAsia="Montserrat" w:hAnsi="Calibri" w:cs="Calibri"/>
          <w:color w:val="222222"/>
          <w:sz w:val="18"/>
          <w:szCs w:val="22"/>
        </w:rPr>
        <w:t>Yes</w:t>
      </w:r>
    </w:p>
    <w:p w14:paraId="728DD983" w14:textId="77777777" w:rsidR="001563C0" w:rsidRPr="00D0470A" w:rsidRDefault="001563C0" w:rsidP="001563C0">
      <w:pPr>
        <w:spacing w:before="0"/>
        <w:ind w:left="259"/>
        <w:rPr>
          <w:rFonts w:ascii="Calibri" w:eastAsia="Montserrat" w:hAnsi="Calibri" w:cs="Calibri"/>
          <w:color w:val="222222"/>
          <w:sz w:val="19"/>
          <w:szCs w:val="22"/>
        </w:rPr>
      </w:pPr>
      <w:r w:rsidRPr="00D0470A">
        <w:rPr>
          <w:rFonts w:ascii="Segoe UI Symbol" w:eastAsia="Montserrat" w:hAnsi="Segoe UI Symbol" w:cs="Segoe UI Symbol"/>
          <w:color w:val="4B3F65"/>
          <w:szCs w:val="22"/>
        </w:rPr>
        <w:t>☐</w:t>
      </w:r>
      <w:r w:rsidRPr="00D0470A">
        <w:rPr>
          <w:rFonts w:ascii="Calibri" w:eastAsia="Montserrat" w:hAnsi="Calibri" w:cs="Calibri"/>
          <w:color w:val="4B3F65"/>
          <w:szCs w:val="22"/>
        </w:rPr>
        <w:t xml:space="preserve"> </w:t>
      </w:r>
      <w:r w:rsidRPr="00D0470A">
        <w:rPr>
          <w:rFonts w:ascii="Calibri" w:eastAsia="Montserrat" w:hAnsi="Calibri" w:cs="Calibri"/>
          <w:color w:val="222222"/>
          <w:sz w:val="18"/>
          <w:szCs w:val="22"/>
        </w:rPr>
        <w:t>No</w:t>
      </w:r>
    </w:p>
    <w:p w14:paraId="46DE621D" w14:textId="77777777" w:rsidR="001563C0" w:rsidRPr="00D0470A" w:rsidRDefault="001563C0" w:rsidP="001563C0">
      <w:pPr>
        <w:keepNext/>
        <w:keepLines/>
        <w:spacing w:before="200" w:after="0"/>
        <w:outlineLvl w:val="1"/>
        <w:rPr>
          <w:rFonts w:ascii="Calibri" w:eastAsia="MS Gothic" w:hAnsi="Calibri" w:cs="Calibri"/>
          <w:b/>
          <w:bCs/>
          <w:color w:val="002060"/>
          <w:sz w:val="22"/>
          <w:szCs w:val="26"/>
        </w:rPr>
      </w:pPr>
      <w:r w:rsidRPr="00D0470A">
        <w:rPr>
          <w:rFonts w:ascii="Calibri" w:eastAsia="MS Gothic" w:hAnsi="Calibri" w:cs="Calibri"/>
          <w:b/>
          <w:bCs/>
          <w:color w:val="002060"/>
          <w:sz w:val="22"/>
          <w:szCs w:val="26"/>
        </w:rPr>
        <w:t>Certification</w:t>
      </w:r>
    </w:p>
    <w:p w14:paraId="5C66BF2F" w14:textId="77777777" w:rsidR="001563C0" w:rsidRPr="00D0470A" w:rsidRDefault="001563C0" w:rsidP="001563C0">
      <w:pPr>
        <w:spacing w:before="0"/>
        <w:rPr>
          <w:rFonts w:ascii="Calibri" w:eastAsia="Montserrat" w:hAnsi="Calibri" w:cs="Calibri"/>
          <w:color w:val="222222"/>
        </w:rPr>
      </w:pPr>
      <w:r w:rsidRPr="00D0470A">
        <w:rPr>
          <w:rFonts w:ascii="Calibri" w:eastAsia="Montserrat" w:hAnsi="Calibri" w:cs="Calibri"/>
          <w:color w:val="222222"/>
        </w:rPr>
        <w:t>By signing below, the applicant certifies that the project will collect, enter, and maintain data in HMIS or a HUD-compliant comparable database, as applicable. The applicant also certifies that data will be entered timely, accurately, and in accordance with HUD, CoC, HMIS, comparable database, privacy, confidentiality, and local data quality requirements. For Victim Service Providers, the applicant certifies that the project will not enter personally identifying information into HMIS and will use a HUD-compliant comparable database. Applicants not currently participating understand that they must complete all required onboarding, training, agreements, and system setup before project implementation if selected for funding.</w:t>
      </w:r>
    </w:p>
    <w:tbl>
      <w:tblPr>
        <w:tblW w:w="0" w:type="auto"/>
        <w:jc w:val="center"/>
        <w:tblLayout w:type="fixed"/>
        <w:tblLook w:val="04A0" w:firstRow="1" w:lastRow="0" w:firstColumn="1" w:lastColumn="0" w:noHBand="0" w:noVBand="1"/>
      </w:tblPr>
      <w:tblGrid>
        <w:gridCol w:w="5328"/>
        <w:gridCol w:w="5328"/>
      </w:tblGrid>
      <w:tr w:rsidR="001563C0" w:rsidRPr="00D0470A" w14:paraId="228315DE"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6CC1674E"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Authorized Representative Name</w:t>
            </w:r>
          </w:p>
        </w:tc>
        <w:tc>
          <w:tcPr>
            <w:tcW w:w="5328" w:type="dxa"/>
            <w:tcBorders>
              <w:top w:val="single" w:sz="4" w:space="0" w:color="BCB2C2"/>
              <w:left w:val="single" w:sz="4" w:space="0" w:color="BCB2C2"/>
              <w:bottom w:val="single" w:sz="4" w:space="0" w:color="BCB2C2"/>
              <w:right w:val="single" w:sz="4" w:space="0" w:color="BCB2C2"/>
            </w:tcBorders>
            <w:hideMark/>
          </w:tcPr>
          <w:p w14:paraId="52A5177E" w14:textId="77777777" w:rsidR="001563C0" w:rsidRPr="00D0470A" w:rsidRDefault="00000000" w:rsidP="001563C0">
            <w:pPr>
              <w:spacing w:before="0"/>
              <w:rPr>
                <w:rFonts w:ascii="Calibri" w:eastAsia="Montserrat" w:hAnsi="Calibri" w:cs="Calibri"/>
                <w:color w:val="222222"/>
              </w:rPr>
            </w:pPr>
            <w:sdt>
              <w:sdtPr>
                <w:rPr>
                  <w:rFonts w:ascii="Calibri" w:eastAsia="Montserrat" w:hAnsi="Calibri" w:cs="Calibri"/>
                  <w:color w:val="222222"/>
                </w:rPr>
                <w:alias w:val="AUTHORIZED_REP_NAME"/>
                <w:tag w:val="AUTHORIZED_REP_NAME"/>
                <w:id w:val="2008251218"/>
                <w:text/>
              </w:sdtPr>
              <w:sdtContent>
                <w:r w:rsidR="001563C0" w:rsidRPr="00D0470A">
                  <w:rPr>
                    <w:rFonts w:ascii="Calibri" w:eastAsia="Montserrat" w:hAnsi="Calibri" w:cs="Calibri"/>
                    <w:color w:val="222222"/>
                  </w:rPr>
                  <w:t>Click or tap here to enter text</w:t>
                </w:r>
              </w:sdtContent>
            </w:sdt>
          </w:p>
        </w:tc>
      </w:tr>
      <w:tr w:rsidR="001563C0" w:rsidRPr="00D0470A" w14:paraId="4AD332A3"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19EA9801"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Title</w:t>
            </w:r>
          </w:p>
        </w:tc>
        <w:tc>
          <w:tcPr>
            <w:tcW w:w="5328" w:type="dxa"/>
            <w:tcBorders>
              <w:top w:val="single" w:sz="4" w:space="0" w:color="BCB2C2"/>
              <w:left w:val="single" w:sz="4" w:space="0" w:color="BCB2C2"/>
              <w:bottom w:val="single" w:sz="4" w:space="0" w:color="BCB2C2"/>
              <w:right w:val="single" w:sz="4" w:space="0" w:color="BCB2C2"/>
            </w:tcBorders>
            <w:hideMark/>
          </w:tcPr>
          <w:p w14:paraId="57D6143C" w14:textId="77777777" w:rsidR="001563C0" w:rsidRPr="00D0470A" w:rsidRDefault="00000000" w:rsidP="001563C0">
            <w:pPr>
              <w:spacing w:before="0"/>
              <w:rPr>
                <w:rFonts w:ascii="Calibri" w:eastAsia="Montserrat" w:hAnsi="Calibri" w:cs="Calibri"/>
                <w:color w:val="222222"/>
              </w:rPr>
            </w:pPr>
            <w:sdt>
              <w:sdtPr>
                <w:rPr>
                  <w:rFonts w:ascii="Calibri" w:eastAsia="Montserrat" w:hAnsi="Calibri" w:cs="Calibri"/>
                  <w:color w:val="222222"/>
                </w:rPr>
                <w:alias w:val="TITLE"/>
                <w:tag w:val="TITLE"/>
                <w:id w:val="1571623826"/>
                <w:text/>
              </w:sdtPr>
              <w:sdtContent>
                <w:r w:rsidR="001563C0" w:rsidRPr="00D0470A">
                  <w:rPr>
                    <w:rFonts w:ascii="Calibri" w:eastAsia="Montserrat" w:hAnsi="Calibri" w:cs="Calibri"/>
                    <w:color w:val="222222"/>
                  </w:rPr>
                  <w:t>Click or tap here to enter text</w:t>
                </w:r>
              </w:sdtContent>
            </w:sdt>
          </w:p>
        </w:tc>
      </w:tr>
      <w:tr w:rsidR="001563C0" w:rsidRPr="00D0470A" w14:paraId="19C14C09"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234A8630"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Signature</w:t>
            </w:r>
          </w:p>
        </w:tc>
        <w:tc>
          <w:tcPr>
            <w:tcW w:w="5328" w:type="dxa"/>
            <w:tcBorders>
              <w:top w:val="single" w:sz="4" w:space="0" w:color="BCB2C2"/>
              <w:left w:val="single" w:sz="4" w:space="0" w:color="BCB2C2"/>
              <w:bottom w:val="single" w:sz="4" w:space="0" w:color="BCB2C2"/>
              <w:right w:val="single" w:sz="4" w:space="0" w:color="BCB2C2"/>
            </w:tcBorders>
            <w:hideMark/>
          </w:tcPr>
          <w:p w14:paraId="7D0A9349" w14:textId="77777777" w:rsidR="001563C0" w:rsidRPr="00D0470A" w:rsidRDefault="00000000" w:rsidP="001563C0">
            <w:pPr>
              <w:spacing w:before="0"/>
              <w:rPr>
                <w:rFonts w:ascii="Calibri" w:eastAsia="Montserrat" w:hAnsi="Calibri" w:cs="Calibri"/>
                <w:color w:val="222222"/>
              </w:rPr>
            </w:pPr>
            <w:sdt>
              <w:sdtPr>
                <w:rPr>
                  <w:rFonts w:ascii="Calibri" w:eastAsia="Montserrat" w:hAnsi="Calibri" w:cs="Calibri"/>
                  <w:color w:val="222222"/>
                </w:rPr>
                <w:alias w:val="SIGNATURE"/>
                <w:tag w:val="SIGNATURE"/>
                <w:id w:val="578408840"/>
                <w:text/>
              </w:sdtPr>
              <w:sdtContent>
                <w:r w:rsidR="001563C0" w:rsidRPr="00D0470A">
                  <w:rPr>
                    <w:rFonts w:ascii="Calibri" w:eastAsia="Montserrat" w:hAnsi="Calibri" w:cs="Calibri"/>
                    <w:color w:val="222222"/>
                  </w:rPr>
                  <w:t>Sign here</w:t>
                </w:r>
              </w:sdtContent>
            </w:sdt>
          </w:p>
        </w:tc>
      </w:tr>
      <w:tr w:rsidR="001563C0" w:rsidRPr="00D0470A" w14:paraId="48BD0479" w14:textId="77777777" w:rsidTr="00D0470A">
        <w:trPr>
          <w:jc w:val="center"/>
        </w:trPr>
        <w:tc>
          <w:tcPr>
            <w:tcW w:w="5328" w:type="dxa"/>
            <w:tcBorders>
              <w:top w:val="single" w:sz="4" w:space="0" w:color="BCB2C2"/>
              <w:left w:val="single" w:sz="4" w:space="0" w:color="BCB2C2"/>
              <w:bottom w:val="single" w:sz="4" w:space="0" w:color="BCB2C2"/>
              <w:right w:val="single" w:sz="4" w:space="0" w:color="BCB2C2"/>
            </w:tcBorders>
            <w:shd w:val="clear" w:color="auto" w:fill="B4C6FE"/>
            <w:hideMark/>
          </w:tcPr>
          <w:p w14:paraId="278EBA21" w14:textId="77777777" w:rsidR="001563C0" w:rsidRPr="00D0470A" w:rsidRDefault="001563C0" w:rsidP="001563C0">
            <w:pPr>
              <w:spacing w:before="0"/>
              <w:rPr>
                <w:rFonts w:ascii="Calibri" w:eastAsia="Montserrat" w:hAnsi="Calibri" w:cs="Calibri"/>
                <w:color w:val="002060"/>
              </w:rPr>
            </w:pPr>
            <w:r w:rsidRPr="00D0470A">
              <w:rPr>
                <w:rFonts w:ascii="Calibri" w:eastAsia="Montserrat" w:hAnsi="Calibri" w:cs="Calibri"/>
                <w:b/>
                <w:color w:val="002060"/>
              </w:rPr>
              <w:t>Date</w:t>
            </w:r>
          </w:p>
        </w:tc>
        <w:tc>
          <w:tcPr>
            <w:tcW w:w="5328" w:type="dxa"/>
            <w:tcBorders>
              <w:top w:val="single" w:sz="4" w:space="0" w:color="BCB2C2"/>
              <w:left w:val="single" w:sz="4" w:space="0" w:color="BCB2C2"/>
              <w:bottom w:val="single" w:sz="4" w:space="0" w:color="BCB2C2"/>
              <w:right w:val="single" w:sz="4" w:space="0" w:color="BCB2C2"/>
            </w:tcBorders>
            <w:hideMark/>
          </w:tcPr>
          <w:p w14:paraId="29875B0F" w14:textId="77777777" w:rsidR="001563C0" w:rsidRPr="00D0470A" w:rsidRDefault="00000000" w:rsidP="001563C0">
            <w:pPr>
              <w:spacing w:before="0"/>
              <w:rPr>
                <w:rFonts w:ascii="Calibri" w:eastAsia="Montserrat" w:hAnsi="Calibri" w:cs="Calibri"/>
                <w:color w:val="222222"/>
              </w:rPr>
            </w:pPr>
            <w:sdt>
              <w:sdtPr>
                <w:rPr>
                  <w:rFonts w:ascii="Calibri" w:eastAsia="Montserrat" w:hAnsi="Calibri" w:cs="Calibri"/>
                  <w:color w:val="222222"/>
                </w:rPr>
                <w:alias w:val="DATE"/>
                <w:tag w:val="DATE"/>
                <w:id w:val="-1056851681"/>
                <w:text/>
              </w:sdtPr>
              <w:sdtContent>
                <w:r w:rsidR="001563C0" w:rsidRPr="00D0470A">
                  <w:rPr>
                    <w:rFonts w:ascii="Calibri" w:eastAsia="Montserrat" w:hAnsi="Calibri" w:cs="Calibri"/>
                    <w:color w:val="222222"/>
                  </w:rPr>
                  <w:t>Enter date</w:t>
                </w:r>
              </w:sdtContent>
            </w:sdt>
          </w:p>
        </w:tc>
      </w:tr>
    </w:tbl>
    <w:p w14:paraId="4ADD50C1" w14:textId="1CDFF3F2" w:rsidR="00F00B36" w:rsidRPr="00D0470A" w:rsidRDefault="00F00B36" w:rsidP="00EC0B7C">
      <w:pPr>
        <w:spacing w:beforeAutospacing="1" w:after="100" w:afterAutospacing="1" w:line="240" w:lineRule="auto"/>
        <w:rPr>
          <w:rFonts w:ascii="Calibri" w:hAnsi="Calibri" w:cs="Calibri"/>
        </w:rPr>
      </w:pPr>
    </w:p>
    <w:sectPr w:rsidR="00F00B36" w:rsidRPr="00D0470A"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83F3" w14:textId="77777777" w:rsidR="009E5134" w:rsidRDefault="009E5134">
      <w:r>
        <w:separator/>
      </w:r>
    </w:p>
  </w:endnote>
  <w:endnote w:type="continuationSeparator" w:id="0">
    <w:p w14:paraId="47DBDA49" w14:textId="77777777" w:rsidR="009E5134" w:rsidRDefault="009E5134">
      <w:r>
        <w:continuationSeparator/>
      </w:r>
    </w:p>
  </w:endnote>
  <w:endnote w:type="continuationNotice" w:id="1">
    <w:p w14:paraId="5AE6B721" w14:textId="77777777" w:rsidR="009E5134" w:rsidRDefault="009E5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FB86" w14:textId="77777777" w:rsidR="009E5134" w:rsidRDefault="009E5134">
      <w:r>
        <w:separator/>
      </w:r>
    </w:p>
  </w:footnote>
  <w:footnote w:type="continuationSeparator" w:id="0">
    <w:p w14:paraId="5B8F3317" w14:textId="77777777" w:rsidR="009E5134" w:rsidRDefault="009E5134">
      <w:r>
        <w:continuationSeparator/>
      </w:r>
    </w:p>
  </w:footnote>
  <w:footnote w:type="continuationNotice" w:id="1">
    <w:p w14:paraId="077D12E3" w14:textId="77777777" w:rsidR="009E5134" w:rsidRDefault="009E5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777FC603" w:rsidR="00FF5AB5" w:rsidRPr="00B77E95" w:rsidRDefault="00D0470A" w:rsidP="00B77E95">
    <w:pPr>
      <w:pStyle w:val="Header"/>
      <w:jc w:val="center"/>
    </w:pPr>
    <w:r>
      <w:rPr>
        <w:noProof/>
      </w:rPr>
      <w:drawing>
        <wp:inline distT="0" distB="0" distL="0" distR="0" wp14:anchorId="7BDC517B" wp14:editId="4C8E50A0">
          <wp:extent cx="2924175" cy="728000"/>
          <wp:effectExtent l="0" t="0" r="0" b="0"/>
          <wp:docPr id="1002405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5042" name="Picture 1002405042"/>
                  <pic:cNvPicPr/>
                </pic:nvPicPr>
                <pic:blipFill>
                  <a:blip r:embed="rId1">
                    <a:extLst>
                      <a:ext uri="{28A0092B-C50C-407E-A947-70E740481C1C}">
                        <a14:useLocalDpi xmlns:a14="http://schemas.microsoft.com/office/drawing/2010/main" val="0"/>
                      </a:ext>
                    </a:extLst>
                  </a:blip>
                  <a:stretch>
                    <a:fillRect/>
                  </a:stretch>
                </pic:blipFill>
                <pic:spPr>
                  <a:xfrm>
                    <a:off x="0" y="0"/>
                    <a:ext cx="2937556" cy="7313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C11"/>
    <w:multiLevelType w:val="multilevel"/>
    <w:tmpl w:val="C14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3060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4080"/>
    <w:multiLevelType w:val="hybridMultilevel"/>
    <w:tmpl w:val="7194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43372"/>
    <w:multiLevelType w:val="hybridMultilevel"/>
    <w:tmpl w:val="C218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37A90"/>
    <w:multiLevelType w:val="hybridMultilevel"/>
    <w:tmpl w:val="5C409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0721"/>
    <w:multiLevelType w:val="hybridMultilevel"/>
    <w:tmpl w:val="80CC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3282">
    <w:abstractNumId w:val="21"/>
  </w:num>
  <w:num w:numId="2" w16cid:durableId="912664486">
    <w:abstractNumId w:val="18"/>
  </w:num>
  <w:num w:numId="3" w16cid:durableId="567151087">
    <w:abstractNumId w:val="9"/>
  </w:num>
  <w:num w:numId="4" w16cid:durableId="982925790">
    <w:abstractNumId w:val="15"/>
  </w:num>
  <w:num w:numId="5" w16cid:durableId="436364957">
    <w:abstractNumId w:val="4"/>
  </w:num>
  <w:num w:numId="6" w16cid:durableId="1441023088">
    <w:abstractNumId w:val="22"/>
  </w:num>
  <w:num w:numId="7" w16cid:durableId="142164050">
    <w:abstractNumId w:val="17"/>
  </w:num>
  <w:num w:numId="8" w16cid:durableId="685444934">
    <w:abstractNumId w:val="11"/>
  </w:num>
  <w:num w:numId="9" w16cid:durableId="586618040">
    <w:abstractNumId w:val="2"/>
  </w:num>
  <w:num w:numId="10" w16cid:durableId="956715274">
    <w:abstractNumId w:val="10"/>
  </w:num>
  <w:num w:numId="11" w16cid:durableId="418409810">
    <w:abstractNumId w:val="14"/>
  </w:num>
  <w:num w:numId="12" w16cid:durableId="1979993248">
    <w:abstractNumId w:val="8"/>
  </w:num>
  <w:num w:numId="13" w16cid:durableId="1155805008">
    <w:abstractNumId w:val="19"/>
  </w:num>
  <w:num w:numId="14" w16cid:durableId="42556867">
    <w:abstractNumId w:val="13"/>
  </w:num>
  <w:num w:numId="15" w16cid:durableId="1960378995">
    <w:abstractNumId w:val="12"/>
  </w:num>
  <w:num w:numId="16" w16cid:durableId="689189092">
    <w:abstractNumId w:val="23"/>
  </w:num>
  <w:num w:numId="17" w16cid:durableId="1209604576">
    <w:abstractNumId w:val="16"/>
  </w:num>
  <w:num w:numId="18" w16cid:durableId="586770810">
    <w:abstractNumId w:val="5"/>
  </w:num>
  <w:num w:numId="19" w16cid:durableId="990249797">
    <w:abstractNumId w:val="7"/>
  </w:num>
  <w:num w:numId="20" w16cid:durableId="661618000">
    <w:abstractNumId w:val="1"/>
  </w:num>
  <w:num w:numId="21" w16cid:durableId="906719387">
    <w:abstractNumId w:val="6"/>
  </w:num>
  <w:num w:numId="22" w16cid:durableId="1575427638">
    <w:abstractNumId w:val="3"/>
  </w:num>
  <w:num w:numId="23" w16cid:durableId="1724407480">
    <w:abstractNumId w:val="24"/>
  </w:num>
  <w:num w:numId="24" w16cid:durableId="520554265">
    <w:abstractNumId w:val="0"/>
  </w:num>
  <w:num w:numId="25" w16cid:durableId="107605156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4D05"/>
    <w:rsid w:val="000A6D4C"/>
    <w:rsid w:val="000B2ADF"/>
    <w:rsid w:val="000D3513"/>
    <w:rsid w:val="000D4509"/>
    <w:rsid w:val="000E6478"/>
    <w:rsid w:val="000F3CE4"/>
    <w:rsid w:val="00101D82"/>
    <w:rsid w:val="00105EA7"/>
    <w:rsid w:val="001063A3"/>
    <w:rsid w:val="00117AF7"/>
    <w:rsid w:val="001228EC"/>
    <w:rsid w:val="001319D1"/>
    <w:rsid w:val="00142566"/>
    <w:rsid w:val="00145E69"/>
    <w:rsid w:val="00147516"/>
    <w:rsid w:val="001528CD"/>
    <w:rsid w:val="001563C0"/>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5F6A"/>
    <w:rsid w:val="002515F3"/>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4E3"/>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52847"/>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5F0405"/>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7BD"/>
    <w:rsid w:val="00992AAA"/>
    <w:rsid w:val="009952F5"/>
    <w:rsid w:val="009A1827"/>
    <w:rsid w:val="009A2ACB"/>
    <w:rsid w:val="009B1EAC"/>
    <w:rsid w:val="009D1696"/>
    <w:rsid w:val="009D722F"/>
    <w:rsid w:val="009E5134"/>
    <w:rsid w:val="009E62F2"/>
    <w:rsid w:val="009F5B74"/>
    <w:rsid w:val="00A012AE"/>
    <w:rsid w:val="00A171D8"/>
    <w:rsid w:val="00A17CB4"/>
    <w:rsid w:val="00A369AA"/>
    <w:rsid w:val="00A409DC"/>
    <w:rsid w:val="00A4146E"/>
    <w:rsid w:val="00A638FE"/>
    <w:rsid w:val="00A673B6"/>
    <w:rsid w:val="00A67446"/>
    <w:rsid w:val="00A71CD5"/>
    <w:rsid w:val="00A72029"/>
    <w:rsid w:val="00A7344D"/>
    <w:rsid w:val="00A93063"/>
    <w:rsid w:val="00AB7303"/>
    <w:rsid w:val="00AD7AB5"/>
    <w:rsid w:val="00AE393C"/>
    <w:rsid w:val="00AE4434"/>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E64B3"/>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0470A"/>
    <w:rsid w:val="00D107B7"/>
    <w:rsid w:val="00D34CF3"/>
    <w:rsid w:val="00D43516"/>
    <w:rsid w:val="00D53576"/>
    <w:rsid w:val="00D63429"/>
    <w:rsid w:val="00D66F6D"/>
    <w:rsid w:val="00D701D4"/>
    <w:rsid w:val="00D71E6F"/>
    <w:rsid w:val="00D82EF2"/>
    <w:rsid w:val="00D8460C"/>
    <w:rsid w:val="00D84A87"/>
    <w:rsid w:val="00D92285"/>
    <w:rsid w:val="00DA7646"/>
    <w:rsid w:val="00DB27B5"/>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68"/>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C7ADB"/>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18CA5AD9-2EE3-4C52-B723-80C5DCEBE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Chessie Mann</cp:lastModifiedBy>
  <cp:revision>2</cp:revision>
  <cp:lastPrinted>2025-11-14T17:02:00Z</cp:lastPrinted>
  <dcterms:created xsi:type="dcterms:W3CDTF">2026-06-15T15:33:00Z</dcterms:created>
  <dcterms:modified xsi:type="dcterms:W3CDTF">2026-06-15T15:33:00Z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